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976CB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1905" t="0" r="317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F8258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25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8A0ABA" w:rsidRPr="002023BE" w:rsidRDefault="008A0ABA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 w:rsidR="00BB134C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F8258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25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8A0ABA" w:rsidRPr="002023BE" w:rsidRDefault="008A0ABA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 w:rsidR="00BB134C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DE4A26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  <w:r w:rsidR="00A87487" w:rsidRPr="00A87487">
        <w:rPr>
          <w:rFonts w:ascii="Times New Roman" w:hAnsi="Times New Roman"/>
          <w:sz w:val="24"/>
          <w:szCs w:val="24"/>
        </w:rPr>
        <w:t xml:space="preserve">головного спеціаліста – </w:t>
      </w:r>
      <w:r w:rsidR="0097190A" w:rsidRPr="0097190A">
        <w:rPr>
          <w:rFonts w:ascii="Times New Roman" w:hAnsi="Times New Roman"/>
          <w:sz w:val="24"/>
          <w:szCs w:val="24"/>
        </w:rPr>
        <w:t>відділу управління персоналом</w:t>
      </w:r>
      <w:r w:rsidR="00A87487" w:rsidRPr="00A87487">
        <w:rPr>
          <w:rFonts w:ascii="Times New Roman" w:hAnsi="Times New Roman"/>
          <w:sz w:val="24"/>
          <w:szCs w:val="24"/>
        </w:rPr>
        <w:t xml:space="preserve"> </w:t>
      </w:r>
      <w:r w:rsidR="004130C3" w:rsidRPr="004130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Департаменту соціального захисту населення</w:t>
      </w:r>
      <w:r w:rsidR="004130C3">
        <w:rPr>
          <w:rFonts w:ascii="Times New Roman" w:hAnsi="Times New Roman"/>
          <w:sz w:val="24"/>
          <w:szCs w:val="24"/>
        </w:rPr>
        <w:t xml:space="preserve"> </w:t>
      </w:r>
    </w:p>
    <w:p w:rsidR="008A0ABA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3"/>
        <w:gridCol w:w="4118"/>
        <w:gridCol w:w="4678"/>
      </w:tblGrid>
      <w:tr w:rsidR="008A0ABA" w:rsidRPr="00CE208E" w:rsidTr="00BB134C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BB134C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участь в роботі з підготовки та проведення конкурсного відбору на вакантні посади;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забезпечує підготовку матеріалів щодо призначення на посади та звільнення персоналу державного органу;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здійснює контроль за встановленням надбавок за вислугу років;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формує графік відпусток персоналу державного органу, готує проекти актів щодо надання відпусток персоналу, контролює їх подання та веде облік;</w:t>
            </w:r>
          </w:p>
          <w:p w:rsidR="0097190A" w:rsidRPr="0097190A" w:rsidRDefault="0097190A" w:rsidP="0097190A">
            <w:pPr>
              <w:tabs>
                <w:tab w:val="left" w:pos="414"/>
              </w:tabs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опрацьовує листки тимчасової непрацездатності;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 межах компетенції готує розпорядчі документи про відрядження персоналу державного органу;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розглядає звернення громадян, підприємств, установ та організацій, посадових осіб, запити та звернення народних депутатів, запити на інформацію з питань управління персоналом;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проводить іншу роботу, пов’язану із застосуванням законодавства про працю та державну службу;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 дорученням керівництва Департаменту розглядає звернення громадян, звернення та запити народних депутатів України, листи підприємств, установ та організацій, запити про доступ до публічної інформації тощо;</w:t>
            </w:r>
          </w:p>
          <w:p w:rsidR="0097190A" w:rsidRPr="00137146" w:rsidRDefault="0097190A" w:rsidP="0097190A">
            <w:pPr>
              <w:pStyle w:val="a7"/>
              <w:tabs>
                <w:tab w:val="num" w:pos="130"/>
              </w:tabs>
              <w:spacing w:before="0"/>
              <w:ind w:left="130" w:right="144" w:firstLine="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</w:rPr>
              <w:t>-  надання консультативної допомоги з питань управління персоналом працівникам структурних підрозділів Департаменту</w:t>
            </w:r>
          </w:p>
        </w:tc>
      </w:tr>
      <w:tr w:rsidR="008A0ABA" w:rsidRPr="00CE208E" w:rsidTr="00BB134C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B36C6F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оклад</w:t>
            </w:r>
            <w:r w:rsidR="009719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1466C">
              <w:rPr>
                <w:rFonts w:ascii="Times New Roman" w:hAnsi="Times New Roman"/>
                <w:color w:val="000000"/>
                <w:sz w:val="24"/>
                <w:szCs w:val="24"/>
              </w:rPr>
              <w:t>4800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державного службовця, премія (у разі встановлення)</w:t>
            </w:r>
          </w:p>
          <w:p w:rsidR="0097190A" w:rsidRPr="00137146" w:rsidRDefault="0097190A" w:rsidP="0041466C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BB134C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BA7C24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8A0ABA" w:rsidRPr="00CE208E" w:rsidTr="00BB134C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BA7C24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9C5E0E" w:rsidRDefault="009C5E0E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BB134C">
              <w:t>ом заповнення на офіційному веб-</w:t>
            </w:r>
            <w:r w:rsidRPr="004E0E7E">
              <w:t>сайті Національного агентства з питань запобігання корупції.</w:t>
            </w:r>
          </w:p>
          <w:p w:rsidR="008A0ABA" w:rsidRDefault="008A0ABA" w:rsidP="002B027F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4130C3" w:rsidRPr="00137146" w:rsidRDefault="004130C3" w:rsidP="00807DD6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BB134C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BA7C24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807DD6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BF4B7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2179AE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2179AE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proofErr w:type="spellStart"/>
            <w:r w:rsidR="002179AE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BB134C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8A0ABA" w:rsidRDefault="00BB134C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8A0ABA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.201</w:t>
            </w:r>
            <w:r w:rsidR="008A0ABA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2F53A0" w:rsidRPr="00137146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BB134C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BA7C24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807DD6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807DD6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8A0ABA" w:rsidRDefault="008A0ABA" w:rsidP="00807DD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F53A0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F53A0" w:rsidRPr="00137146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BB134C">
        <w:trPr>
          <w:trHeight w:val="909"/>
        </w:trPr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190A" w:rsidRPr="00137146" w:rsidRDefault="008A0ABA" w:rsidP="00DE4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BB134C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5A55FE" w:rsidP="009C5E0E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</w:t>
            </w:r>
            <w:r>
              <w:rPr>
                <w:rFonts w:ascii="Times New Roman" w:hAnsi="Times New Roman"/>
                <w:sz w:val="24"/>
                <w:szCs w:val="24"/>
              </w:rPr>
              <w:t>шого бакалавра</w:t>
            </w:r>
            <w:r w:rsidR="00E03E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134C">
              <w:rPr>
                <w:rFonts w:ascii="Times New Roman" w:hAnsi="Times New Roman"/>
                <w:sz w:val="24"/>
                <w:szCs w:val="24"/>
              </w:rPr>
              <w:t>за спеціальностями</w:t>
            </w:r>
            <w:r w:rsidR="00E03E4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97190A" w:rsidRPr="0097190A">
              <w:rPr>
                <w:rFonts w:ascii="Times New Roman" w:hAnsi="Times New Roman"/>
                <w:sz w:val="24"/>
                <w:szCs w:val="24"/>
              </w:rPr>
              <w:t xml:space="preserve"> «Управління</w:t>
            </w:r>
            <w:r w:rsidR="001478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5E0E">
              <w:rPr>
                <w:rFonts w:ascii="Times New Roman" w:hAnsi="Times New Roman"/>
                <w:sz w:val="24"/>
                <w:szCs w:val="24"/>
              </w:rPr>
              <w:t>персоналом» та/або</w:t>
            </w:r>
            <w:r w:rsidR="00E03E4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7190A" w:rsidRPr="0097190A">
              <w:rPr>
                <w:rFonts w:ascii="Times New Roman" w:hAnsi="Times New Roman"/>
                <w:sz w:val="24"/>
                <w:szCs w:val="24"/>
              </w:rPr>
              <w:t xml:space="preserve"> «Державне управління», </w:t>
            </w:r>
            <w:r w:rsidR="009C5E0E">
              <w:rPr>
                <w:rFonts w:ascii="Times New Roman" w:hAnsi="Times New Roman"/>
                <w:sz w:val="24"/>
                <w:szCs w:val="24"/>
              </w:rPr>
              <w:t xml:space="preserve">та/або </w:t>
            </w:r>
            <w:r w:rsidR="0097190A" w:rsidRPr="0097190A">
              <w:rPr>
                <w:rFonts w:ascii="Times New Roman" w:hAnsi="Times New Roman"/>
                <w:sz w:val="24"/>
                <w:szCs w:val="24"/>
              </w:rPr>
              <w:lastRenderedPageBreak/>
              <w:t>«Правознавство»</w:t>
            </w:r>
          </w:p>
        </w:tc>
      </w:tr>
      <w:tr w:rsidR="008A0ABA" w:rsidRPr="00CE208E" w:rsidTr="00BB134C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8A0ABA" w:rsidRPr="00CE208E" w:rsidTr="00BB134C">
        <w:trPr>
          <w:trHeight w:val="690"/>
        </w:trPr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8A0ABA" w:rsidRPr="00CE208E" w:rsidTr="00BB134C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  <w:p w:rsidR="0090276D" w:rsidRPr="00137146" w:rsidRDefault="0090276D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BB134C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5E6D92" w:rsidRPr="00CE208E" w:rsidTr="00BB134C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D92" w:rsidRPr="00137146" w:rsidRDefault="005E6D9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D92" w:rsidRPr="002736ED" w:rsidRDefault="005E6D92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D92" w:rsidRDefault="005E6D92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5E6D92" w:rsidRPr="002736ED" w:rsidRDefault="005E6D92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5E6D92" w:rsidRPr="00CE208E" w:rsidTr="00BB134C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D92" w:rsidRPr="008170A9" w:rsidRDefault="005E6D9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D92" w:rsidRPr="00CA0C5D" w:rsidRDefault="005E6D92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D92" w:rsidRPr="00CA0C5D" w:rsidRDefault="005E6D92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5E6D92" w:rsidRPr="00CE208E" w:rsidTr="00BB134C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D92" w:rsidRPr="00137146" w:rsidRDefault="005E6D9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D92" w:rsidRPr="002736ED" w:rsidRDefault="005E6D92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D92" w:rsidRDefault="005E6D92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5E6D92" w:rsidRDefault="005E6D92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5E6D92" w:rsidRPr="002736ED" w:rsidRDefault="005E6D92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D92" w:rsidRPr="00CE208E" w:rsidTr="00BB134C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D92" w:rsidRPr="008170A9" w:rsidRDefault="005E6D9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D92" w:rsidRPr="00137146" w:rsidRDefault="005E6D92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D92" w:rsidRDefault="005E6D92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5E6D92" w:rsidRDefault="005E6D92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5E6D92" w:rsidRDefault="005E6D92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5E6D92" w:rsidRPr="00137146" w:rsidRDefault="005E6D92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ABA" w:rsidRPr="00CE208E" w:rsidTr="00BB134C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BB134C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BB134C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2E30C0" w:rsidRDefault="005E6D92" w:rsidP="00DE4A2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Конституції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Закону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Закону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</w:t>
            </w:r>
            <w:r w:rsidR="008A0A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</w:p>
        </w:tc>
      </w:tr>
      <w:tr w:rsidR="008A0ABA" w:rsidRPr="00CE208E" w:rsidTr="00BB134C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BA7C24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</w:t>
            </w:r>
            <w:bookmarkStart w:id="2" w:name="_GoBack"/>
            <w:bookmarkEnd w:id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уктурний підрозділ)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A7C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Кодекс законів про працю України;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A7C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відпустки»</w:t>
            </w:r>
            <w:r w:rsidR="00DE4A2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A7C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знання трудового законодавства; 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A7C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законодавчих та нормативно-правових актів, що регламентують кадрове діловодство;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A7C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знання сучасних теорій і практик управління персоналом (адаптація, мотивація, оцінка, навчання персоналу); </w:t>
            </w:r>
          </w:p>
          <w:p w:rsidR="008A0ABA" w:rsidRPr="00137146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A7C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навички прийняття управлінських (кадрових) рішень</w:t>
            </w:r>
          </w:p>
        </w:tc>
      </w:tr>
    </w:tbl>
    <w:p w:rsidR="008A0ABA" w:rsidRPr="00C957B5" w:rsidRDefault="008A0ABA" w:rsidP="00137146">
      <w:pPr>
        <w:spacing w:after="0" w:line="240" w:lineRule="auto"/>
      </w:pPr>
    </w:p>
    <w:sectPr w:rsidR="008A0ABA" w:rsidRPr="00C957B5" w:rsidSect="005E6D9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40E65"/>
    <w:multiLevelType w:val="hybridMultilevel"/>
    <w:tmpl w:val="E4FA0058"/>
    <w:lvl w:ilvl="0" w:tplc="D634103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7930CB6"/>
    <w:multiLevelType w:val="hybridMultilevel"/>
    <w:tmpl w:val="B03EAC00"/>
    <w:lvl w:ilvl="0" w:tplc="D634103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3DE5"/>
    <w:rsid w:val="000C5F94"/>
    <w:rsid w:val="000D33D4"/>
    <w:rsid w:val="000D40A1"/>
    <w:rsid w:val="000D52DA"/>
    <w:rsid w:val="000E3590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85A"/>
    <w:rsid w:val="00147BC0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7073"/>
    <w:rsid w:val="001D2D81"/>
    <w:rsid w:val="001D40D6"/>
    <w:rsid w:val="001D58A1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179AE"/>
    <w:rsid w:val="002221F2"/>
    <w:rsid w:val="00222C6D"/>
    <w:rsid w:val="002236C3"/>
    <w:rsid w:val="00230B5B"/>
    <w:rsid w:val="00233842"/>
    <w:rsid w:val="00234946"/>
    <w:rsid w:val="00236991"/>
    <w:rsid w:val="00241359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027F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B74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D70A5"/>
    <w:rsid w:val="003E1755"/>
    <w:rsid w:val="003E3A67"/>
    <w:rsid w:val="003E5CFD"/>
    <w:rsid w:val="003E70A5"/>
    <w:rsid w:val="003E74D9"/>
    <w:rsid w:val="003E7506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232D"/>
    <w:rsid w:val="004130C3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AF9"/>
    <w:rsid w:val="004A6513"/>
    <w:rsid w:val="004B150B"/>
    <w:rsid w:val="004B2646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3656"/>
    <w:rsid w:val="0055620F"/>
    <w:rsid w:val="00560133"/>
    <w:rsid w:val="00560755"/>
    <w:rsid w:val="005615EC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55F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E6D9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4553"/>
    <w:rsid w:val="006D4BDC"/>
    <w:rsid w:val="006D6265"/>
    <w:rsid w:val="006D6C24"/>
    <w:rsid w:val="006E234D"/>
    <w:rsid w:val="006E26DF"/>
    <w:rsid w:val="006E2AA6"/>
    <w:rsid w:val="006E5D21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54598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37B16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E3799"/>
    <w:rsid w:val="008E7737"/>
    <w:rsid w:val="008E7AE7"/>
    <w:rsid w:val="008E7F6B"/>
    <w:rsid w:val="008F0601"/>
    <w:rsid w:val="008F0B11"/>
    <w:rsid w:val="00901C95"/>
    <w:rsid w:val="0090276D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90A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C5E0E"/>
    <w:rsid w:val="009D22D2"/>
    <w:rsid w:val="009D408F"/>
    <w:rsid w:val="009D5C58"/>
    <w:rsid w:val="009E1559"/>
    <w:rsid w:val="009E22EC"/>
    <w:rsid w:val="009E2A47"/>
    <w:rsid w:val="009F2DF0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87487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5FC"/>
    <w:rsid w:val="00B36BA7"/>
    <w:rsid w:val="00B36C6F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91641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A7C24"/>
    <w:rsid w:val="00BB134C"/>
    <w:rsid w:val="00BB521A"/>
    <w:rsid w:val="00BB682E"/>
    <w:rsid w:val="00BC098F"/>
    <w:rsid w:val="00BD7E71"/>
    <w:rsid w:val="00BE03FB"/>
    <w:rsid w:val="00BE13C9"/>
    <w:rsid w:val="00BE2923"/>
    <w:rsid w:val="00BE715C"/>
    <w:rsid w:val="00BF2676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4136"/>
    <w:rsid w:val="00DB7EB3"/>
    <w:rsid w:val="00DC04A6"/>
    <w:rsid w:val="00DC0547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4A26"/>
    <w:rsid w:val="00DE7683"/>
    <w:rsid w:val="00DF1119"/>
    <w:rsid w:val="00DF5891"/>
    <w:rsid w:val="00E0000E"/>
    <w:rsid w:val="00E009F3"/>
    <w:rsid w:val="00E013C5"/>
    <w:rsid w:val="00E03E4E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22A5"/>
    <w:rsid w:val="00EA2CDF"/>
    <w:rsid w:val="00EA5A83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F02C74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2583"/>
    <w:rsid w:val="00F83354"/>
    <w:rsid w:val="00F833A1"/>
    <w:rsid w:val="00F862F2"/>
    <w:rsid w:val="00F863D1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18</cp:revision>
  <cp:lastPrinted>2017-11-28T09:47:00Z</cp:lastPrinted>
  <dcterms:created xsi:type="dcterms:W3CDTF">2018-02-23T14:08:00Z</dcterms:created>
  <dcterms:modified xsi:type="dcterms:W3CDTF">2018-03-13T12:43:00Z</dcterms:modified>
</cp:coreProperties>
</file>